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AB" w:rsidRPr="00870CAB" w:rsidRDefault="00D2538A" w:rsidP="008B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="00870CAB" w:rsidRPr="00870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ISTORIA SZKOŁY W ZGŁOBNIU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Początki szkolnictwa w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sięgają już  1513 r. Informacje o jej funkcjonowaniu zawierają m. in. akta  wizytacji generalnej z 1595 r. odbytej przez archidiakona ks. Kazimierza Kazimierskiego z polecenia bpa Jerzego Radziwiłła. Według nich, zajęcia  w szkole prowadził tamtejszy organista – Wojciech ze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Zgłobnia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.  Budynek z 1595 r. był w stanie bardzo dobrym. W 1610 r. potrzebował już naprawy.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braku źródeł trudno ustalić program edukacji w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zgłobieńskiej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parafialnej. Prawdopodobnie uczono w niej, podobnie jak w wielu innych szkołach, pacierza, psalmów, początków łaciny, j. polskiego oraz śpiewu kościelnego.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Znacznie gorzej prezentowała się szkoła parafialna w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XVIII wieku. Odnotowywano coraz częstsze przerwy w jej działalności. Dochodziło nawet do takich sytuacji, że nauka odbywała się jedynie w miesiącach zimowych. Prowadził ją miejscowy organista Michał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Chetowski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E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9E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połowie 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XIX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wieku zajęcia w szkol</w:t>
      </w:r>
      <w:r w:rsidR="009E1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prowadził ks. Piotr </w:t>
      </w:r>
      <w:proofErr w:type="spellStart"/>
      <w:r w:rsidR="009E1D63">
        <w:rPr>
          <w:rFonts w:ascii="Times New Roman" w:eastAsia="Times New Roman" w:hAnsi="Times New Roman" w:cs="Times New Roman"/>
          <w:sz w:val="24"/>
          <w:szCs w:val="24"/>
          <w:lang w:eastAsia="pl-PL"/>
        </w:rPr>
        <w:t>Motylewicz</w:t>
      </w:r>
      <w:proofErr w:type="spellEnd"/>
      <w:r w:rsidR="009E1D6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uczył dzieci na plebanii od 1842 r. Za nowego proboszcza do 1855 r. funkcję tę przejął organista Eustach Znamierowski.</w:t>
      </w:r>
    </w:p>
    <w:p w:rsid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ważnym faktem było ponowne założenie szkoły. Z </w:t>
      </w:r>
      <w:r w:rsidRPr="00D25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września 1856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pochodzi akt erekcyjny szkoły. Szkołę tę miały utrzymywać wsie Zgłobień, Wola, Błędowa i Nosówka. Mieli płacić nauczycielowi 198 koron i wystawić budynek. Materiał na budowę dał Józef Straszewski a finansowo wsparł proboszcz Stanisław Jarosiński. Nie wszyscy mieszkańcy rozumieli jeszcze potrzebę istnienia szkoły i nie chcieli na nią łożyć. Skarżyli się nawet do Urzędu Powiatowego.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przeszła ona pod zarząd inspektora szkolnego, była  to szkoła powszechna, 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zajmująca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drewniany budynek, mieszczący jedną izbę szkolną i mieszkanie dla nauczyciela.</w:t>
      </w:r>
      <w:r w:rsidR="008B3FE6" w:rsidRPr="008B3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3FE6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1861r. w klasie II była czwórka dzieci, ale już w klasie I było ich 22.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Pierwszym nauczycielem został Józef Chrzan – nauczyciel dyplomowany. W 1863 r. na jego miejsce przybył z Łańcuta Aleksander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Kopystański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. Po nim objął szkołę Jan Cieszanowski.</w:t>
      </w:r>
    </w:p>
    <w:p w:rsidR="00F93AD7" w:rsidRPr="00870CAB" w:rsidRDefault="00F93AD7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stycznia 1870 r. C. K. Praca Szkolna Krajowa we Lwowie uznała szkołę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etatową. Z obwodu wyłączono wsi Wolę i Błędową, lecz pozostawiono Nosówkę. Zarówno dwory jak i gminy musiały płacić na utrzymanie szkoły.</w:t>
      </w:r>
    </w:p>
    <w:p w:rsidR="00F93AD7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1880 r. nauczycielem tymczasowym został Jan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Wasowicz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już 11 lipca 1881r. C. K. Rada Szkolna powierzyła obowiązki nauczyciela Jakubowi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Wawrzaszkowi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. Później nauczyc</w:t>
      </w:r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ielami w </w:t>
      </w:r>
      <w:proofErr w:type="spellStart"/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byli: Jan Ryka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ła, Aleksander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Gizowski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 Jan Cieszanowski.</w:t>
      </w:r>
      <w:r w:rsidR="00D2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sierpnia 1900 r. nauczycielami zostali Stanisław Wróbel i </w:t>
      </w:r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Helena </w:t>
      </w:r>
      <w:proofErr w:type="spellStart"/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>Blarowska</w:t>
      </w:r>
      <w:proofErr w:type="spellEnd"/>
      <w:r w:rsidR="00F93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zmieniła </w:t>
      </w:r>
      <w:r w:rsidR="00D2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Józefa </w:t>
      </w:r>
      <w:proofErr w:type="spellStart"/>
      <w:r w:rsidR="00D2538A">
        <w:rPr>
          <w:rFonts w:ascii="Times New Roman" w:eastAsia="Times New Roman" w:hAnsi="Times New Roman" w:cs="Times New Roman"/>
          <w:sz w:val="24"/>
          <w:szCs w:val="24"/>
          <w:lang w:eastAsia="pl-PL"/>
        </w:rPr>
        <w:t>Znami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rowska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15C6" w:rsidRDefault="00F93AD7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XIX w.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uczono w I roku, religii, czytania, rachunków, śpiewania i gimnastyki. W II roku 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dochodziło pisanie, język polski, rysunki, na III roku, wiadomości z dziejów i przyrody. W IV i V uczono tego samego i dopiero w VI dochodziły prace ręczne.</w:t>
      </w:r>
    </w:p>
    <w:p w:rsidR="009F15C6" w:rsidRDefault="009F15C6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Dzieci zwoływano dzwonkiem na 10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godz. 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 się spóźniało gdyż dochodziło z odległych przysiółków. Niewielu uczniów kończyło sześć klas, przeważnie dwie lub trzy.  Przez wiele lat budynek szkolny był drewniany a jego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 było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pobliżu dzisiejszej szatni LZS „Iskra”, nieco bliżej </w:t>
      </w:r>
      <w:r w:rsidR="00D2538A">
        <w:rPr>
          <w:rFonts w:ascii="Times New Roman" w:eastAsia="Times New Roman" w:hAnsi="Times New Roman" w:cs="Times New Roman"/>
          <w:sz w:val="24"/>
          <w:szCs w:val="24"/>
          <w:lang w:eastAsia="pl-PL"/>
        </w:rPr>
        <w:t>drogi.</w:t>
      </w:r>
    </w:p>
    <w:p w:rsidR="00870CAB" w:rsidRPr="00870CAB" w:rsidRDefault="00D2538A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Od 13 października do 15 listopada 1918 r. nauki nie prowadzono z powodu epidemii.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odzyskaniu niepodległości przez Polskę szkoła uzyskała dodatkową izbę szkolną oraz przydzielono drugi etat nauczycielski. Do szkoły uczęszczały dzieci z terenu </w:t>
      </w:r>
      <w:proofErr w:type="spellStart"/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Zgłobnia</w:t>
      </w:r>
      <w:proofErr w:type="spellEnd"/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7-12 lat. W roku 1923 podniesiono status szkoły, przydzielając trzeciego </w:t>
      </w:r>
      <w:proofErr w:type="gramStart"/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9F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gramEnd"/>
      <w:r w:rsidR="00870CAB"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zobowiązując władze gminne do wyposażenia szkoły w trzecią izbę lekcyjną. Ponieważ to nie nastąpiło, a w nowym  budynku szkolnym mieściła się tylko jedna klasa, druga była wynajmowana, w 7 lat później znowu w szkole uczyło tylko dwóch nauczycieli. Przez cały okres międzywojenny podstawowym problemem szkoły była słaba frekwencja i brak możliwości wyegzekwowania od rodziców posyłania a nawet zapisywania dzieci do szkoły. W roku szkolnym 1931/32 na zapisanych do szkoły 181 dzieci uczęszczało tylko i to nieregularnie 136 uczniów.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1936 odremontowano budynek szkolny, zamieniając mieszkanie kierownika  na drugą izbę szkolną, zatem nauka wszystkich klas zaczęła odbywać się w budynku szkolnym. Trzecią klasę wynajęto w dwa lata później i dopiero wówczas nauka mogła odbywać się tylko na dwie zmiany. W latach 1934 – 1940 obowiązki kierownika szkoły pełniła Jadwiga Kaniewska. Podczas II wojny światowej nauka w szkole była prowadzona oficjalnie tylko w zakresie dopuszczonym przez okupanta tzn. nauka czytania, pisania  i rachunków oraz gry i zabawy, lecz nauczyciele nie poprzestawali na tym, prowadzono tajne nauczanie historii i języka polskiego.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powojennych  dyrektorem szkoły został Stanisław Chodorowski, który wraz z żoną Marią organizował po wyzwoleniu siedmioklasową szkołę podstawową. Nauka była prowadzona na trzy zmiany w jednej klasie, gdyż druga była zajęta przez Armię Czerwoną. Każdy z trzech nauczycieli uczył po dwie klasy. W listopadzie 1944 r. przeniesiono szkołę  do budynku dworskiego, gdzie mieściła się przez następne 32 lata. W 1945 r. założono bibliotekę szkolną. Pierwsze książki zakupiono z dochodu, jaki przyniosło przedstawienie odegrane przez uczniów. W roku szkolnym 1945/46 w szkole pracowało już czterech nauczycieli, a naukę prowadzono w trzech salach lekcyjnych na dwie zmiany – klasy I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,II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 III   i IV uczyły się osobno, zaś VI i VII razem. W roku 48/49 naukę prowadzono w czterech salach – klasy III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,V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,VI i VII rano, a klasy I, II i IV przez połu</w:t>
      </w:r>
      <w:r w:rsidR="00D2538A">
        <w:rPr>
          <w:rFonts w:ascii="Times New Roman" w:eastAsia="Times New Roman" w:hAnsi="Times New Roman" w:cs="Times New Roman"/>
          <w:sz w:val="24"/>
          <w:szCs w:val="24"/>
          <w:lang w:eastAsia="pl-PL"/>
        </w:rPr>
        <w:t>dnie, do szkoły uczęszczało   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210 uczniów. W 1953 r. zwiększono obsadę nauczycielską szkoły do pięciu osób. Szkołę zelektryfikowano, tak jak  i całą wieś w 1956 r, natomiast liczba etatów nauczycieli wzrosła do sześciu.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1960 r. szkołę objął nowy kierownik Antoni Piasecki, a nauczało w niej siedmiu nauczycieli, natomiast uczniów w szkole było 231. W latach 1966/67, w związku z reformą, zmieniono organizację szkoły na ośmioklasową. Do klasy ósmej przyszły również dzieci  z Nosówki.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2D8DBA29" wp14:editId="429CB0C1">
            <wp:extent cx="2857500" cy="2047875"/>
            <wp:effectExtent l="0" t="0" r="0" b="9525"/>
            <wp:docPr id="1" name="Obraz 1" descr="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trzy lata później zaczęto przygotowania do budowy nowego budynku. Prace te prowadził Komitet Budowy Szkoły. W lipcu 1972 r. przystąpiono do wykopów pod fundamenty nowego budynku szkolnego. Spora część prac była wykonana w czynie  społecznym.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12B8472" wp14:editId="423FFDAE">
            <wp:extent cx="2857500" cy="1943100"/>
            <wp:effectExtent l="0" t="0" r="0" b="0"/>
            <wp:docPr id="2" name="Obraz 2" descr="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wsi chętnie pomagali przy budowie i pomimo różnego rodzaju trudności finansowych oraz materiałowych budowę zakończono w bardzo krótkim czasie.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sierpniu 1976 r. trwały ostatnie prace przy zakończeniu nowego murowanego budynku szkolnego. Dyrektor szkoły Antoni Piasecki zgromadził grono pedagogów  w składzie: p. Aleksandra Król, p. Maria Piasecka, P. Julia Sup, p. Marek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Olenieda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 p. Marek Kruczek. Nowy budynek szkolny został wyposażony w najbardziej podstawowe sprzęty.  W każdej klasie była tablica, kreda, ławki. Zadbano o to, by uczniowie czuli się w szkole miło i przytulnie.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 września 1976 r. w nowej szkole zabrzmiał pierwszy dzwonek. Rozpoczęło w niej  naukę 190 uczniów, którzy zostali podzieleni na 3 grupy wiekowe:</w:t>
      </w:r>
    </w:p>
    <w:p w:rsidR="00870CAB" w:rsidRPr="00870CAB" w:rsidRDefault="00870CAB" w:rsidP="00D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I-III – grupa pacholąt,</w:t>
      </w:r>
    </w:p>
    <w:p w:rsidR="00870CAB" w:rsidRPr="00870CAB" w:rsidRDefault="00870CAB" w:rsidP="00D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IV-VI  – grupa sztubaków,</w:t>
      </w:r>
    </w:p>
    <w:p w:rsidR="00870CAB" w:rsidRPr="00870CAB" w:rsidRDefault="00870CAB" w:rsidP="00D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VI – VIII – grupa żaków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kolejnych latach szkoła rozwijała się bardzo dynamicznie. To wówczas powstały liczne kółka i organizacje: ZHP, Zuchy, SKS, PCK, LOK oraz Towarzystwo Przyjaźni Polsko- Radzieckiej. Duże znaczenie w tamtych czasach miały tzw. prace społeczne na rzecz szkoły i tak np. w roku 1977 pierwsze miejsce w tej szczytnej działalności zajęła klasa VIII.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1989 roku po mroźnej zimie, w 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której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mieli zakaz opuszczania domów po godz. 18.00, zasłużony i wieloletni pracownik i dyrektor szkoły Antoni Piasecki odszedł na emeryturę. Rozliczne obowiązki przejęła na krótko jego żona Maria Piasecka.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W 1990 roku na stanowisko dyrektora została powołana, przez Kuratora Oświaty pani Anna Mart. W 1994 roku prowadzenie szkoły przejęła od państwa Gmina Boguchwała.  W budynku szkolnym przeprowadzono pierwsze remonty – wymieniono piece, poprawiono dach, doprowadzono wodę z wodociągu, doposażono pracownie w pomoce naukowe, położono podłogi z desek w dwóch salach.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styczniu 1996 roku wójt gminy Boguchwała powierzył obowiązki dyrektora szkoły Andrzejowi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Kawuzie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doprowadził do remontu parkietu zastępczej sali gimnastycznej i położenia płytek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gresowych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górnym korytarzu.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wrześniu 1996 roku dyrektorem szkoły została p. Ewa Czechowicz. Podjęła na nowo temat sali gimnastycznej, uzyskała  niezbędne pozwolenia i zleciła wykonanie projektu. Staraniem Rady Sołeckiej i Zarządu Gminy prace budowlane rozpoczęto w 1999 roku.  Sala gimnastyczna została oddana do użytku w listopadzie 2003 r. W 1997 r. w szkole powstała pierwsza pracownia komputerowa  z dostępem do Internetu. Od roku szkolnego 1999/2000 szkoła w wyniku reformy została szkołą sześcioklasową. Był to 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którym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osiągali sukcesy w gminie, powiecie  i województwie. Warto przypomnieć laureatów konkursów interdyscyplinarnych, którzy  w latach 2002/03 sięgnęli po ten szczytny laur. Byli nimi: Łukasz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Antas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Agnieszka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Lib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 Kaszuba, Magdalena Dąbrowska i Izabela Kaszuba.</w:t>
      </w:r>
    </w:p>
    <w:p w:rsidR="00870CAB" w:rsidRPr="00870CAB" w:rsidRDefault="00870CAB" w:rsidP="008B3F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01 września 2004 r dyrektorem szkoły został Bartłomiej </w:t>
      </w:r>
      <w:proofErr w:type="gram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Wisz . 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0A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stronie internetowej </w:t>
      </w:r>
      <w:hyperlink r:id="rId9" w:history="1">
        <w:r w:rsidRPr="00870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www.spzglobien.</w:t>
        </w:r>
        <w:proofErr w:type="gramStart"/>
        <w:r w:rsidRPr="00870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</w:t>
        </w:r>
      </w:hyperlink>
      <w:r w:rsidR="000A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</w:t>
      </w:r>
      <w:proofErr w:type="gram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obserwować  najważniejsze osiągnięcia, sukcesy i działalność naszej</w:t>
      </w:r>
      <w:r w:rsidR="000A7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w ostatniej dekadzie.</w:t>
      </w:r>
    </w:p>
    <w:p w:rsidR="00870CAB" w:rsidRPr="00870CAB" w:rsidRDefault="00870CAB" w:rsidP="00D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Bibliografia:</w:t>
      </w:r>
    </w:p>
    <w:p w:rsidR="00870CAB" w:rsidRPr="00870CAB" w:rsidRDefault="00870CAB" w:rsidP="00D25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„Dzieje parafii pod wezwaniem świętego Andrzeja Apostoła w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Ks. Sławomir Zych, Bartosz Walicki</w:t>
      </w:r>
    </w:p>
    <w:p w:rsidR="00870CAB" w:rsidRPr="00870CAB" w:rsidRDefault="00870CAB" w:rsidP="00D25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„ Zarys dziejów wsi Zgłobień do 1918 roku” – Bogdan Dziedzic</w:t>
      </w:r>
    </w:p>
    <w:p w:rsidR="00870CAB" w:rsidRPr="00870CAB" w:rsidRDefault="00870CAB" w:rsidP="00D25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Wczoraj i dziś Szkoły w </w:t>
      </w:r>
      <w:proofErr w:type="spellStart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Zgłobniu</w:t>
      </w:r>
      <w:proofErr w:type="spellEnd"/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Ewa Czechowicz</w:t>
      </w:r>
    </w:p>
    <w:p w:rsidR="00870CAB" w:rsidRPr="00870CAB" w:rsidRDefault="00870CAB" w:rsidP="00D25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CA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Rad Pedagogicznych</w:t>
      </w:r>
    </w:p>
    <w:p w:rsidR="00870CAB" w:rsidRPr="00870CAB" w:rsidRDefault="00870CAB" w:rsidP="00D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EDE" w:rsidRDefault="00926EDE" w:rsidP="00D2538A">
      <w:pPr>
        <w:jc w:val="both"/>
      </w:pPr>
    </w:p>
    <w:sectPr w:rsidR="00926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87463"/>
    <w:multiLevelType w:val="multilevel"/>
    <w:tmpl w:val="A3D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1"/>
    <w:rsid w:val="000A7D39"/>
    <w:rsid w:val="002433B0"/>
    <w:rsid w:val="00613391"/>
    <w:rsid w:val="00742DB4"/>
    <w:rsid w:val="00870CAB"/>
    <w:rsid w:val="008B3FE6"/>
    <w:rsid w:val="00926EDE"/>
    <w:rsid w:val="009E1D63"/>
    <w:rsid w:val="009F15C6"/>
    <w:rsid w:val="00D2538A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2899-2D6B-49E0-A154-DF194344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pzglobien.pl/wp-content/uploads/2012/07/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pzglobien.pl/wp-content/uploads/2012/07/2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zglobi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spzglobien3</dc:creator>
  <cp:keywords/>
  <dc:description/>
  <cp:lastModifiedBy>spzglobien5</cp:lastModifiedBy>
  <cp:revision>2</cp:revision>
  <dcterms:created xsi:type="dcterms:W3CDTF">2016-02-17T15:16:00Z</dcterms:created>
  <dcterms:modified xsi:type="dcterms:W3CDTF">2016-02-17T15:16:00Z</dcterms:modified>
</cp:coreProperties>
</file>